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26D7DB" w14:textId="3FCA3C1D" w:rsidR="00987ED0" w:rsidRDefault="00987ED0" w:rsidP="00C40335">
      <w:pPr>
        <w:tabs>
          <w:tab w:val="left" w:pos="1689"/>
          <w:tab w:val="left" w:pos="1929"/>
          <w:tab w:val="center" w:pos="5400"/>
        </w:tabs>
        <w:rPr>
          <w:i/>
          <w:iCs/>
          <w:sz w:val="28"/>
          <w:szCs w:val="28"/>
        </w:rPr>
      </w:pPr>
      <w:r>
        <w:rPr>
          <w:noProof/>
        </w:rPr>
        <mc:AlternateContent>
          <mc:Choice Requires="wps">
            <w:drawing>
              <wp:anchor distT="0" distB="0" distL="114300" distR="114300" simplePos="0" relativeHeight="251659264" behindDoc="0" locked="0" layoutInCell="1" allowOverlap="1" wp14:anchorId="6C5DB4FD" wp14:editId="3F8203D9">
                <wp:simplePos x="0" y="0"/>
                <wp:positionH relativeFrom="column">
                  <wp:posOffset>-638506</wp:posOffset>
                </wp:positionH>
                <wp:positionV relativeFrom="paragraph">
                  <wp:posOffset>-313055</wp:posOffset>
                </wp:positionV>
                <wp:extent cx="1828800" cy="1828800"/>
                <wp:effectExtent l="133350" t="190500" r="140970" b="198755"/>
                <wp:wrapNone/>
                <wp:docPr id="1" name="Text Box 1"/>
                <wp:cNvGraphicFramePr/>
                <a:graphic xmlns:a="http://schemas.openxmlformats.org/drawingml/2006/main">
                  <a:graphicData uri="http://schemas.microsoft.com/office/word/2010/wordprocessingShape">
                    <wps:wsp>
                      <wps:cNvSpPr txBox="1"/>
                      <wps:spPr>
                        <a:xfrm rot="19862401">
                          <a:off x="0" y="0"/>
                          <a:ext cx="1828800" cy="1828800"/>
                        </a:xfrm>
                        <a:prstGeom prst="rect">
                          <a:avLst/>
                        </a:prstGeom>
                        <a:noFill/>
                        <a:ln>
                          <a:noFill/>
                        </a:ln>
                      </wps:spPr>
                      <wps:txbx>
                        <w:txbxContent>
                          <w:p w14:paraId="758CB4F4" w14:textId="64135494" w:rsidR="00987ED0" w:rsidRPr="00987ED0" w:rsidRDefault="00987ED0" w:rsidP="00987ED0">
                            <w:pPr>
                              <w:jc w:val="center"/>
                              <w:rPr>
                                <w:rFonts w:ascii="Brush Script MT" w:hAnsi="Brush Script MT"/>
                                <w:bCs/>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87ED0">
                              <w:rPr>
                                <w:rFonts w:ascii="Brush Script MT" w:hAnsi="Brush Script MT"/>
                                <w:bCs/>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Almost</w:t>
                            </w:r>
                          </w:p>
                          <w:p w14:paraId="0A021EC7" w14:textId="77777777" w:rsidR="00C40335" w:rsidRDefault="00C40335"/>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6C5DB4FD" id="_x0000_t202" coordsize="21600,21600" o:spt="202" path="m,l,21600r21600,l21600,xe">
                <v:stroke joinstyle="miter"/>
                <v:path gradientshapeok="t" o:connecttype="rect"/>
              </v:shapetype>
              <v:shape id="Text Box 1" o:spid="_x0000_s1026" type="#_x0000_t202" style="position:absolute;margin-left:-50.3pt;margin-top:-24.65pt;width:2in;height:2in;rotation:-1897921fd;z-index:2516592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" filled="f" stroked="f">
                <v:textbox style="mso-fit-shape-to-text:t">
                  <w:txbxContent>
                    <w:p w14:paraId="758CB4F4" w14:textId="64135494" w:rsidR="00987ED0" w:rsidRPr="00987ED0" w:rsidRDefault="00987ED0" w:rsidP="00987ED0">
                      <w:pPr>
                        <w:jc w:val="center"/>
                        <w:rPr>
                          <w:rFonts w:ascii="Brush Script MT" w:hAnsi="Brush Script MT"/>
                          <w:bCs/>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87ED0">
                        <w:rPr>
                          <w:rFonts w:ascii="Brush Script MT" w:hAnsi="Brush Script MT"/>
                          <w:bCs/>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Almost</w:t>
                      </w:r>
                    </w:p>
                    <w:p w14:paraId="0A021EC7" w14:textId="77777777" w:rsidR="00C40335" w:rsidRDefault="00C40335"/>
                  </w:txbxContent>
                </v:textbox>
              </v:shape>
            </w:pict>
          </mc:Fallback>
        </mc:AlternateContent>
      </w:r>
      <w:r w:rsidRPr="00987ED0">
        <w:rPr>
          <w:b/>
          <w:bCs/>
          <w:sz w:val="56"/>
          <w:szCs w:val="56"/>
        </w:rPr>
        <w:t>Everything You Need to Know</w:t>
      </w:r>
      <w:r>
        <w:rPr>
          <w:b/>
          <w:bCs/>
          <w:sz w:val="56"/>
          <w:szCs w:val="56"/>
        </w:rPr>
        <w:br/>
      </w:r>
      <w:r w:rsidRPr="007F7AC0">
        <w:rPr>
          <w:i/>
          <w:iCs/>
          <w:sz w:val="28"/>
          <w:szCs w:val="28"/>
        </w:rPr>
        <w:t>A Systematic Stud</w:t>
      </w:r>
      <w:r w:rsidR="007F7AC0" w:rsidRPr="007F7AC0">
        <w:rPr>
          <w:i/>
          <w:iCs/>
          <w:sz w:val="28"/>
          <w:szCs w:val="28"/>
        </w:rPr>
        <w:t>y</w:t>
      </w:r>
      <w:r w:rsidRPr="007F7AC0">
        <w:rPr>
          <w:i/>
          <w:iCs/>
          <w:sz w:val="28"/>
          <w:szCs w:val="28"/>
        </w:rPr>
        <w:t xml:space="preserve"> of God</w:t>
      </w:r>
    </w:p>
    <w:p w14:paraId="03B56A67" w14:textId="61BF96E1" w:rsidR="007F7AC0" w:rsidRPr="00C40335" w:rsidRDefault="007F7AC0" w:rsidP="007F7AC0">
      <w:pPr>
        <w:rPr>
          <w:sz w:val="12"/>
          <w:szCs w:val="12"/>
        </w:rPr>
      </w:pPr>
    </w:p>
    <w:p w14:paraId="62B3268C" w14:textId="743EC127" w:rsidR="004C157C" w:rsidRDefault="005718E3" w:rsidP="004C157C">
      <w:pPr>
        <w:jc w:val="center"/>
        <w:rPr>
          <w:sz w:val="32"/>
          <w:szCs w:val="32"/>
        </w:rPr>
      </w:pPr>
      <w:r>
        <w:rPr>
          <w:sz w:val="32"/>
          <w:szCs w:val="32"/>
        </w:rPr>
        <w:t xml:space="preserve">God’s </w:t>
      </w:r>
      <w:r w:rsidR="00B34EF9">
        <w:rPr>
          <w:sz w:val="32"/>
          <w:szCs w:val="32"/>
        </w:rPr>
        <w:t>Attributes</w:t>
      </w:r>
      <w:r w:rsidR="0011597B">
        <w:rPr>
          <w:sz w:val="32"/>
          <w:szCs w:val="32"/>
        </w:rPr>
        <w:t>, Part 1</w:t>
      </w:r>
    </w:p>
    <w:p w14:paraId="441D35C4" w14:textId="194C1662" w:rsidR="003411EC" w:rsidRPr="000805A3" w:rsidRDefault="003411EC" w:rsidP="003411EC">
      <w:pPr>
        <w:pStyle w:val="Quote"/>
        <w:rPr>
          <w:sz w:val="32"/>
          <w:szCs w:val="32"/>
        </w:rPr>
      </w:pPr>
      <w:r w:rsidRPr="003411EC">
        <w:t>God’s attributes are God’s revealed descriptions of his own nature and character. They are unique to him because he is unique.</w:t>
      </w:r>
      <w:r w:rsidRPr="003411EC">
        <w:rPr>
          <w:sz w:val="24"/>
          <w:szCs w:val="24"/>
          <w:vertAlign w:val="superscript"/>
        </w:rPr>
        <w:footnoteReference w:id="1"/>
      </w:r>
    </w:p>
    <w:p w14:paraId="0CEBB923" w14:textId="4C6AE0F8" w:rsidR="00603C29" w:rsidRDefault="00CE5A0A" w:rsidP="00CE5A0A">
      <w:pPr>
        <w:pStyle w:val="Quote"/>
      </w:pPr>
      <w:r w:rsidRPr="00CE5A0A">
        <w:t>The only proper way of obtaining a perfectly reliable knowledge of the divine attributes is by studying the word of God. Scripture alone clearly shows us the true God.</w:t>
      </w:r>
      <w:r w:rsidRPr="00CE5A0A">
        <w:rPr>
          <w:vertAlign w:val="superscript"/>
        </w:rPr>
        <w:footnoteReference w:id="2"/>
      </w:r>
    </w:p>
    <w:p w14:paraId="3B455CAA" w14:textId="77777777" w:rsidR="0011597B" w:rsidRPr="0011597B" w:rsidRDefault="0011597B" w:rsidP="0011597B"/>
    <w:p w14:paraId="1AAF9B0D" w14:textId="7C62C53F" w:rsidR="003411EC" w:rsidRPr="003411EC" w:rsidRDefault="003411EC" w:rsidP="003411EC">
      <w:pPr>
        <w:rPr>
          <w:b/>
          <w:bCs/>
          <w:sz w:val="28"/>
          <w:szCs w:val="28"/>
        </w:rPr>
      </w:pPr>
      <w:r w:rsidRPr="003411EC">
        <w:rPr>
          <w:b/>
          <w:bCs/>
          <w:sz w:val="28"/>
          <w:szCs w:val="28"/>
        </w:rPr>
        <w:t>Describing God’s Essence</w:t>
      </w:r>
      <w:r w:rsidR="001B2AFA">
        <w:rPr>
          <w:rStyle w:val="FootnoteReference"/>
          <w:b/>
          <w:bCs/>
          <w:sz w:val="28"/>
          <w:szCs w:val="28"/>
        </w:rPr>
        <w:footnoteReference w:id="3"/>
      </w:r>
    </w:p>
    <w:p w14:paraId="13E2F573" w14:textId="69B6ABC2" w:rsidR="00603C29" w:rsidRDefault="003411EC" w:rsidP="00603C29">
      <w:pPr>
        <w:pStyle w:val="ListParagraph"/>
        <w:numPr>
          <w:ilvl w:val="0"/>
          <w:numId w:val="4"/>
        </w:numPr>
        <w:rPr>
          <w:sz w:val="28"/>
          <w:szCs w:val="28"/>
        </w:rPr>
      </w:pPr>
      <w:r>
        <w:rPr>
          <w:sz w:val="28"/>
          <w:szCs w:val="28"/>
        </w:rPr>
        <w:t xml:space="preserve">God’s </w:t>
      </w:r>
      <w:r w:rsidR="006D0887">
        <w:rPr>
          <w:sz w:val="28"/>
          <w:szCs w:val="28"/>
          <w:u w:val="single"/>
        </w:rPr>
        <w:t>_________________________</w:t>
      </w:r>
    </w:p>
    <w:p w14:paraId="14BB5F60" w14:textId="6391A9E6" w:rsidR="00F46306" w:rsidRPr="00F46306" w:rsidRDefault="0011597B" w:rsidP="00F46306">
      <w:pPr>
        <w:pStyle w:val="ListParagraph"/>
        <w:numPr>
          <w:ilvl w:val="1"/>
          <w:numId w:val="4"/>
        </w:numPr>
        <w:autoSpaceDE w:val="0"/>
        <w:autoSpaceDN w:val="0"/>
        <w:adjustRightInd w:val="0"/>
        <w:spacing w:after="0" w:line="240" w:lineRule="auto"/>
        <w:rPr>
          <w:rFonts w:ascii="Calibri" w:hAnsi="Calibri" w:cs="Calibri"/>
          <w:sz w:val="24"/>
          <w:szCs w:val="24"/>
        </w:rPr>
      </w:pPr>
      <w:r>
        <w:rPr>
          <w:rFonts w:ascii="Calibri" w:hAnsi="Calibri" w:cs="Calibri"/>
          <w:sz w:val="24"/>
          <w:szCs w:val="24"/>
        </w:rPr>
        <w:t>God</w:t>
      </w:r>
      <w:r w:rsidR="00F46306" w:rsidRPr="00F46306">
        <w:rPr>
          <w:rFonts w:ascii="Calibri" w:hAnsi="Calibri" w:cs="Calibri"/>
          <w:sz w:val="24"/>
          <w:szCs w:val="24"/>
        </w:rPr>
        <w:t xml:space="preserve"> has no cause or source but is, unlike all else, uncreated.</w:t>
      </w:r>
    </w:p>
    <w:p w14:paraId="72B353A7" w14:textId="6F988958" w:rsidR="00F46306" w:rsidRPr="00735AD2" w:rsidRDefault="00FF3171" w:rsidP="00F46306">
      <w:pPr>
        <w:pStyle w:val="ListParagraph"/>
        <w:numPr>
          <w:ilvl w:val="1"/>
          <w:numId w:val="4"/>
        </w:numPr>
        <w:autoSpaceDE w:val="0"/>
        <w:autoSpaceDN w:val="0"/>
        <w:adjustRightInd w:val="0"/>
        <w:spacing w:after="0" w:line="240" w:lineRule="auto"/>
        <w:rPr>
          <w:sz w:val="24"/>
          <w:szCs w:val="24"/>
        </w:rPr>
      </w:pPr>
      <w:r>
        <w:rPr>
          <w:rFonts w:ascii="Calibri" w:hAnsi="Calibri" w:cs="Calibri"/>
          <w:sz w:val="24"/>
          <w:szCs w:val="24"/>
        </w:rPr>
        <w:t>“</w:t>
      </w:r>
      <w:r w:rsidR="00F46306" w:rsidRPr="00F46306">
        <w:rPr>
          <w:rFonts w:ascii="Calibri" w:hAnsi="Calibri" w:cs="Calibri"/>
          <w:sz w:val="24"/>
          <w:szCs w:val="24"/>
        </w:rPr>
        <w:t>Before the mountains were born or you brought forth the whole world, from everlasting to everlasting you are God.</w:t>
      </w:r>
      <w:r>
        <w:rPr>
          <w:rFonts w:ascii="Calibri" w:hAnsi="Calibri" w:cs="Calibri"/>
          <w:sz w:val="24"/>
          <w:szCs w:val="24"/>
        </w:rPr>
        <w:t>”</w:t>
      </w:r>
      <w:r w:rsidR="00F46306" w:rsidRPr="00F46306">
        <w:rPr>
          <w:rFonts w:ascii="Calibri" w:hAnsi="Calibri" w:cs="Calibri"/>
          <w:sz w:val="24"/>
          <w:szCs w:val="24"/>
        </w:rPr>
        <w:t xml:space="preserve"> (Psalm 90:2)</w:t>
      </w:r>
    </w:p>
    <w:p w14:paraId="49D9DCE5" w14:textId="77777777" w:rsidR="00735AD2" w:rsidRPr="00F46306" w:rsidRDefault="00735AD2" w:rsidP="00735AD2">
      <w:pPr>
        <w:pStyle w:val="ListParagraph"/>
        <w:autoSpaceDE w:val="0"/>
        <w:autoSpaceDN w:val="0"/>
        <w:adjustRightInd w:val="0"/>
        <w:spacing w:after="0" w:line="240" w:lineRule="auto"/>
        <w:ind w:left="1080"/>
        <w:rPr>
          <w:sz w:val="24"/>
          <w:szCs w:val="24"/>
        </w:rPr>
      </w:pPr>
    </w:p>
    <w:p w14:paraId="07B74F46" w14:textId="3BE65C67" w:rsidR="003411EC" w:rsidRDefault="003411EC" w:rsidP="00603C29">
      <w:pPr>
        <w:pStyle w:val="ListParagraph"/>
        <w:numPr>
          <w:ilvl w:val="0"/>
          <w:numId w:val="4"/>
        </w:numPr>
        <w:rPr>
          <w:sz w:val="28"/>
          <w:szCs w:val="28"/>
        </w:rPr>
      </w:pPr>
      <w:r>
        <w:rPr>
          <w:sz w:val="28"/>
          <w:szCs w:val="28"/>
        </w:rPr>
        <w:t xml:space="preserve">God’s </w:t>
      </w:r>
      <w:r w:rsidR="006D0887">
        <w:rPr>
          <w:sz w:val="28"/>
          <w:szCs w:val="28"/>
          <w:u w:val="single"/>
        </w:rPr>
        <w:t>_________________________</w:t>
      </w:r>
    </w:p>
    <w:p w14:paraId="3EB56209" w14:textId="4F297F18" w:rsidR="00FF3171" w:rsidRPr="00B457CC" w:rsidRDefault="0011597B" w:rsidP="00FF3171">
      <w:pPr>
        <w:pStyle w:val="ListParagraph"/>
        <w:numPr>
          <w:ilvl w:val="1"/>
          <w:numId w:val="4"/>
        </w:numPr>
        <w:rPr>
          <w:sz w:val="24"/>
          <w:szCs w:val="24"/>
        </w:rPr>
      </w:pPr>
      <w:r>
        <w:rPr>
          <w:rFonts w:ascii="Calibri" w:hAnsi="Calibri" w:cs="Calibri"/>
          <w:sz w:val="24"/>
          <w:szCs w:val="24"/>
        </w:rPr>
        <w:t>T</w:t>
      </w:r>
      <w:r w:rsidR="00FF3171" w:rsidRPr="00B457CC">
        <w:rPr>
          <w:rFonts w:ascii="Calibri" w:hAnsi="Calibri" w:cs="Calibri"/>
          <w:sz w:val="24"/>
          <w:szCs w:val="24"/>
        </w:rPr>
        <w:t>he absolute oneness and uniqueness of God (unity of singularity) and the utter simplicity of his essence (unity of simplicity).</w:t>
      </w:r>
    </w:p>
    <w:p w14:paraId="3605B801" w14:textId="30D7A04F" w:rsidR="00FF3171" w:rsidRPr="00735AD2" w:rsidRDefault="002A3805" w:rsidP="00FF3171">
      <w:pPr>
        <w:pStyle w:val="ListParagraph"/>
        <w:numPr>
          <w:ilvl w:val="1"/>
          <w:numId w:val="4"/>
        </w:numPr>
        <w:rPr>
          <w:sz w:val="24"/>
          <w:szCs w:val="24"/>
        </w:rPr>
      </w:pPr>
      <w:r>
        <w:rPr>
          <w:rFonts w:ascii="Calibri" w:hAnsi="Calibri" w:cs="Calibri"/>
          <w:sz w:val="24"/>
          <w:szCs w:val="24"/>
        </w:rPr>
        <w:t>“H</w:t>
      </w:r>
      <w:r w:rsidR="00B457CC" w:rsidRPr="00B457CC">
        <w:rPr>
          <w:rFonts w:ascii="Calibri" w:hAnsi="Calibri" w:cs="Calibri"/>
          <w:sz w:val="24"/>
          <w:szCs w:val="24"/>
        </w:rPr>
        <w:t xml:space="preserve">ear, O Israel: The </w:t>
      </w:r>
      <w:r w:rsidR="00B457CC" w:rsidRPr="00B457CC">
        <w:rPr>
          <w:rFonts w:ascii="Calibri" w:hAnsi="Calibri" w:cs="Calibri"/>
          <w:smallCaps/>
          <w:sz w:val="24"/>
          <w:szCs w:val="24"/>
        </w:rPr>
        <w:t>Lord</w:t>
      </w:r>
      <w:r w:rsidR="00B457CC" w:rsidRPr="00B457CC">
        <w:rPr>
          <w:rFonts w:ascii="Calibri" w:hAnsi="Calibri" w:cs="Calibri"/>
          <w:sz w:val="24"/>
          <w:szCs w:val="24"/>
        </w:rPr>
        <w:t xml:space="preserve"> our God, the </w:t>
      </w:r>
      <w:r w:rsidR="00B457CC" w:rsidRPr="00B457CC">
        <w:rPr>
          <w:rFonts w:ascii="Calibri" w:hAnsi="Calibri" w:cs="Calibri"/>
          <w:smallCaps/>
          <w:sz w:val="24"/>
          <w:szCs w:val="24"/>
        </w:rPr>
        <w:t>Lord</w:t>
      </w:r>
      <w:r w:rsidR="00B457CC" w:rsidRPr="00B457CC">
        <w:rPr>
          <w:rFonts w:ascii="Calibri" w:hAnsi="Calibri" w:cs="Calibri"/>
          <w:sz w:val="24"/>
          <w:szCs w:val="24"/>
        </w:rPr>
        <w:t xml:space="preserve"> is one.” (Deuteronomy 6:4</w:t>
      </w:r>
      <w:r w:rsidR="00840D71">
        <w:rPr>
          <w:rFonts w:ascii="Calibri" w:hAnsi="Calibri" w:cs="Calibri"/>
          <w:sz w:val="24"/>
          <w:szCs w:val="24"/>
        </w:rPr>
        <w:t>)</w:t>
      </w:r>
    </w:p>
    <w:p w14:paraId="73EE4DA7" w14:textId="77777777" w:rsidR="00735AD2" w:rsidRPr="00B457CC" w:rsidRDefault="00735AD2" w:rsidP="00735AD2">
      <w:pPr>
        <w:pStyle w:val="ListParagraph"/>
        <w:ind w:left="1080"/>
        <w:rPr>
          <w:sz w:val="24"/>
          <w:szCs w:val="24"/>
        </w:rPr>
      </w:pPr>
    </w:p>
    <w:p w14:paraId="7D4B674E" w14:textId="62F24E2F" w:rsidR="003411EC" w:rsidRDefault="003411EC" w:rsidP="00603C29">
      <w:pPr>
        <w:pStyle w:val="ListParagraph"/>
        <w:numPr>
          <w:ilvl w:val="0"/>
          <w:numId w:val="4"/>
        </w:numPr>
        <w:rPr>
          <w:sz w:val="28"/>
          <w:szCs w:val="28"/>
        </w:rPr>
      </w:pPr>
      <w:r>
        <w:rPr>
          <w:sz w:val="28"/>
          <w:szCs w:val="28"/>
        </w:rPr>
        <w:t xml:space="preserve">God’s </w:t>
      </w:r>
      <w:r w:rsidR="006D0887">
        <w:rPr>
          <w:sz w:val="28"/>
          <w:szCs w:val="28"/>
          <w:u w:val="single"/>
        </w:rPr>
        <w:t>_________________________</w:t>
      </w:r>
    </w:p>
    <w:p w14:paraId="08E64D38" w14:textId="05FDA1F6" w:rsidR="00B457CC" w:rsidRPr="00685342" w:rsidRDefault="00B457CC" w:rsidP="00B457CC">
      <w:pPr>
        <w:pStyle w:val="ListParagraph"/>
        <w:numPr>
          <w:ilvl w:val="1"/>
          <w:numId w:val="4"/>
        </w:numPr>
        <w:rPr>
          <w:sz w:val="24"/>
          <w:szCs w:val="24"/>
        </w:rPr>
      </w:pPr>
      <w:r w:rsidRPr="00685342">
        <w:rPr>
          <w:rFonts w:ascii="Calibri" w:hAnsi="Calibri" w:cs="Calibri"/>
          <w:sz w:val="24"/>
          <w:szCs w:val="24"/>
        </w:rPr>
        <w:t>God’s being is spiritual, thus God is neither material nor composite in nature.</w:t>
      </w:r>
    </w:p>
    <w:p w14:paraId="5B8B3002" w14:textId="5E957FC7" w:rsidR="00685342" w:rsidRPr="00735AD2" w:rsidRDefault="002A3805" w:rsidP="00B457CC">
      <w:pPr>
        <w:pStyle w:val="ListParagraph"/>
        <w:numPr>
          <w:ilvl w:val="1"/>
          <w:numId w:val="4"/>
        </w:numPr>
        <w:rPr>
          <w:sz w:val="24"/>
          <w:szCs w:val="24"/>
        </w:rPr>
      </w:pPr>
      <w:r>
        <w:rPr>
          <w:rFonts w:ascii="Calibri" w:hAnsi="Calibri" w:cs="Calibri"/>
          <w:sz w:val="24"/>
          <w:szCs w:val="24"/>
        </w:rPr>
        <w:t>“G</w:t>
      </w:r>
      <w:r w:rsidR="00685342" w:rsidRPr="00685342">
        <w:rPr>
          <w:rFonts w:ascii="Calibri" w:hAnsi="Calibri" w:cs="Calibri"/>
          <w:sz w:val="24"/>
          <w:szCs w:val="24"/>
        </w:rPr>
        <w:t>od is spirit, and his worshipers must worship in the Spirit and in truth.” (John 4:24)</w:t>
      </w:r>
    </w:p>
    <w:p w14:paraId="014F485F" w14:textId="77777777" w:rsidR="00735AD2" w:rsidRPr="00685342" w:rsidRDefault="00735AD2" w:rsidP="00735AD2">
      <w:pPr>
        <w:pStyle w:val="ListParagraph"/>
        <w:ind w:left="1080"/>
        <w:rPr>
          <w:sz w:val="24"/>
          <w:szCs w:val="24"/>
        </w:rPr>
      </w:pPr>
    </w:p>
    <w:p w14:paraId="1893AA0F" w14:textId="2E3050FD" w:rsidR="003411EC" w:rsidRDefault="003411EC" w:rsidP="00603C29">
      <w:pPr>
        <w:pStyle w:val="ListParagraph"/>
        <w:numPr>
          <w:ilvl w:val="0"/>
          <w:numId w:val="4"/>
        </w:numPr>
        <w:rPr>
          <w:sz w:val="28"/>
          <w:szCs w:val="28"/>
        </w:rPr>
      </w:pPr>
      <w:r>
        <w:rPr>
          <w:sz w:val="28"/>
          <w:szCs w:val="28"/>
        </w:rPr>
        <w:t xml:space="preserve">God’s </w:t>
      </w:r>
      <w:r w:rsidR="006D0887">
        <w:rPr>
          <w:sz w:val="28"/>
          <w:szCs w:val="28"/>
          <w:u w:val="single"/>
        </w:rPr>
        <w:t>_________________________</w:t>
      </w:r>
    </w:p>
    <w:p w14:paraId="1B24B845" w14:textId="6D0AFBA2" w:rsidR="00685342" w:rsidRPr="00735AD2" w:rsidRDefault="0011597B" w:rsidP="00685342">
      <w:pPr>
        <w:pStyle w:val="ListParagraph"/>
        <w:numPr>
          <w:ilvl w:val="1"/>
          <w:numId w:val="4"/>
        </w:numPr>
        <w:rPr>
          <w:sz w:val="24"/>
          <w:szCs w:val="24"/>
        </w:rPr>
      </w:pPr>
      <w:r>
        <w:rPr>
          <w:rFonts w:ascii="Calibri" w:hAnsi="Calibri" w:cs="Calibri"/>
          <w:sz w:val="24"/>
          <w:szCs w:val="24"/>
        </w:rPr>
        <w:t>God’s</w:t>
      </w:r>
      <w:r w:rsidR="00685342" w:rsidRPr="00735AD2">
        <w:rPr>
          <w:rFonts w:ascii="Calibri" w:hAnsi="Calibri" w:cs="Calibri"/>
          <w:sz w:val="24"/>
          <w:szCs w:val="24"/>
        </w:rPr>
        <w:t xml:space="preserve"> freedom from change and his being the same at all times past, present, and future.</w:t>
      </w:r>
    </w:p>
    <w:p w14:paraId="5CD8DBED" w14:textId="5998142A" w:rsidR="00685342" w:rsidRPr="00735AD2" w:rsidRDefault="00735AD2" w:rsidP="00685342">
      <w:pPr>
        <w:pStyle w:val="ListParagraph"/>
        <w:numPr>
          <w:ilvl w:val="1"/>
          <w:numId w:val="4"/>
        </w:numPr>
        <w:autoSpaceDE w:val="0"/>
        <w:autoSpaceDN w:val="0"/>
        <w:adjustRightInd w:val="0"/>
        <w:spacing w:after="0" w:line="240" w:lineRule="auto"/>
        <w:rPr>
          <w:sz w:val="28"/>
          <w:szCs w:val="28"/>
        </w:rPr>
      </w:pPr>
      <w:r>
        <w:rPr>
          <w:rFonts w:ascii="Calibri" w:hAnsi="Calibri" w:cs="Calibri"/>
          <w:sz w:val="24"/>
          <w:szCs w:val="24"/>
        </w:rPr>
        <w:lastRenderedPageBreak/>
        <w:t>“</w:t>
      </w:r>
      <w:r w:rsidRPr="00735AD2">
        <w:rPr>
          <w:rFonts w:ascii="Calibri" w:hAnsi="Calibri" w:cs="Calibri"/>
          <w:sz w:val="24"/>
          <w:szCs w:val="24"/>
        </w:rPr>
        <w:t>In</w:t>
      </w:r>
      <w:r w:rsidR="00685342" w:rsidRPr="00735AD2">
        <w:rPr>
          <w:rFonts w:ascii="Calibri" w:hAnsi="Calibri" w:cs="Calibri"/>
          <w:sz w:val="24"/>
          <w:szCs w:val="24"/>
        </w:rPr>
        <w:t xml:space="preserve"> the beginning you laid the foundations of the earth, and the heavens are the work of your hands. They will perish, but you remain; they will all wear out like a garment. Like clothing you will change </w:t>
      </w:r>
      <w:proofErr w:type="gramStart"/>
      <w:r w:rsidR="00685342" w:rsidRPr="00735AD2">
        <w:rPr>
          <w:rFonts w:ascii="Calibri" w:hAnsi="Calibri" w:cs="Calibri"/>
          <w:sz w:val="24"/>
          <w:szCs w:val="24"/>
        </w:rPr>
        <w:t>them</w:t>
      </w:r>
      <w:proofErr w:type="gramEnd"/>
      <w:r w:rsidR="00685342" w:rsidRPr="00735AD2">
        <w:rPr>
          <w:rFonts w:ascii="Calibri" w:hAnsi="Calibri" w:cs="Calibri"/>
          <w:sz w:val="24"/>
          <w:szCs w:val="24"/>
        </w:rPr>
        <w:t xml:space="preserve"> and they will be discarded. But you remain the same, and your years will never end. (Psalm 102:25-27).</w:t>
      </w:r>
    </w:p>
    <w:p w14:paraId="3A4A7D2E" w14:textId="77777777" w:rsidR="00735AD2" w:rsidRPr="00735AD2" w:rsidRDefault="00735AD2" w:rsidP="00735AD2">
      <w:pPr>
        <w:pStyle w:val="ListParagraph"/>
        <w:autoSpaceDE w:val="0"/>
        <w:autoSpaceDN w:val="0"/>
        <w:adjustRightInd w:val="0"/>
        <w:spacing w:after="0" w:line="240" w:lineRule="auto"/>
        <w:ind w:left="1080"/>
        <w:rPr>
          <w:sz w:val="28"/>
          <w:szCs w:val="28"/>
        </w:rPr>
      </w:pPr>
    </w:p>
    <w:p w14:paraId="6461F361" w14:textId="20BFAA23" w:rsidR="003411EC" w:rsidRDefault="003411EC" w:rsidP="00603C29">
      <w:pPr>
        <w:pStyle w:val="ListParagraph"/>
        <w:numPr>
          <w:ilvl w:val="0"/>
          <w:numId w:val="4"/>
        </w:numPr>
        <w:rPr>
          <w:sz w:val="28"/>
          <w:szCs w:val="28"/>
        </w:rPr>
      </w:pPr>
      <w:r>
        <w:rPr>
          <w:sz w:val="28"/>
          <w:szCs w:val="28"/>
        </w:rPr>
        <w:t xml:space="preserve">God’s </w:t>
      </w:r>
      <w:r w:rsidR="006D0887">
        <w:rPr>
          <w:sz w:val="28"/>
          <w:szCs w:val="28"/>
          <w:u w:val="single"/>
        </w:rPr>
        <w:t>_________________________</w:t>
      </w:r>
    </w:p>
    <w:p w14:paraId="55DE1135" w14:textId="59646A24" w:rsidR="008E0D21" w:rsidRPr="008E0D21" w:rsidRDefault="009F65B6" w:rsidP="008E0D21">
      <w:pPr>
        <w:pStyle w:val="ListParagraph"/>
        <w:numPr>
          <w:ilvl w:val="1"/>
          <w:numId w:val="4"/>
        </w:numPr>
        <w:autoSpaceDE w:val="0"/>
        <w:autoSpaceDN w:val="0"/>
        <w:adjustRightInd w:val="0"/>
        <w:spacing w:before="180" w:after="0" w:line="240" w:lineRule="auto"/>
        <w:rPr>
          <w:rFonts w:ascii="Calibri" w:hAnsi="Calibri" w:cs="Calibri"/>
          <w:sz w:val="24"/>
          <w:szCs w:val="24"/>
        </w:rPr>
      </w:pPr>
      <w:r w:rsidRPr="008E0D21">
        <w:rPr>
          <w:rFonts w:ascii="Calibri" w:hAnsi="Calibri" w:cs="Calibri"/>
          <w:sz w:val="24"/>
          <w:szCs w:val="24"/>
        </w:rPr>
        <w:t>God is not bound by any limitation; no limit can be applied to his being or his attributes.</w:t>
      </w:r>
    </w:p>
    <w:p w14:paraId="6955EEF9" w14:textId="0E936BDE" w:rsidR="008E0D21" w:rsidRDefault="008E0D21" w:rsidP="008E0D21">
      <w:pPr>
        <w:pStyle w:val="ListParagraph"/>
        <w:numPr>
          <w:ilvl w:val="1"/>
          <w:numId w:val="4"/>
        </w:numPr>
        <w:autoSpaceDE w:val="0"/>
        <w:autoSpaceDN w:val="0"/>
        <w:adjustRightInd w:val="0"/>
        <w:spacing w:before="180" w:after="0" w:line="240" w:lineRule="auto"/>
        <w:rPr>
          <w:rFonts w:ascii="Calibri" w:hAnsi="Calibri" w:cs="Calibri"/>
          <w:sz w:val="24"/>
          <w:szCs w:val="24"/>
        </w:rPr>
      </w:pPr>
      <w:r w:rsidRPr="008E0D21">
        <w:rPr>
          <w:rFonts w:ascii="Calibri" w:hAnsi="Calibri" w:cs="Calibri"/>
          <w:sz w:val="24"/>
          <w:szCs w:val="24"/>
        </w:rPr>
        <w:t>“Can you fathom the mysteries of God? Can you probe the limits of the Almighty?</w:t>
      </w:r>
      <w:r w:rsidRPr="008E0D21">
        <w:rPr>
          <w:rFonts w:ascii="Calibri" w:hAnsi="Calibri" w:cs="Calibri"/>
          <w:sz w:val="24"/>
          <w:szCs w:val="24"/>
          <w:vertAlign w:val="superscript"/>
        </w:rPr>
        <w:t> </w:t>
      </w:r>
      <w:r w:rsidRPr="008E0D21">
        <w:rPr>
          <w:rFonts w:ascii="Calibri" w:hAnsi="Calibri" w:cs="Calibri"/>
          <w:sz w:val="24"/>
          <w:szCs w:val="24"/>
        </w:rPr>
        <w:t>They are higher than the heavens above—what can you do? They are deeper than the depths below—what can you know? Their measure is longer than the earth and wider than the sea.” (Job 11:7-9)</w:t>
      </w:r>
    </w:p>
    <w:p w14:paraId="489DE7FC" w14:textId="77777777" w:rsidR="008E0D21" w:rsidRPr="008E0D21" w:rsidRDefault="008E0D21" w:rsidP="008E0D21">
      <w:pPr>
        <w:pStyle w:val="ListParagraph"/>
        <w:autoSpaceDE w:val="0"/>
        <w:autoSpaceDN w:val="0"/>
        <w:adjustRightInd w:val="0"/>
        <w:spacing w:before="180" w:after="0" w:line="240" w:lineRule="auto"/>
        <w:ind w:left="1080"/>
        <w:rPr>
          <w:rFonts w:ascii="Calibri" w:hAnsi="Calibri" w:cs="Calibri"/>
          <w:sz w:val="24"/>
          <w:szCs w:val="24"/>
        </w:rPr>
      </w:pPr>
    </w:p>
    <w:p w14:paraId="30965763" w14:textId="293879D1" w:rsidR="003411EC" w:rsidRDefault="003411EC" w:rsidP="00603C29">
      <w:pPr>
        <w:pStyle w:val="ListParagraph"/>
        <w:numPr>
          <w:ilvl w:val="0"/>
          <w:numId w:val="4"/>
        </w:numPr>
        <w:rPr>
          <w:sz w:val="28"/>
          <w:szCs w:val="28"/>
        </w:rPr>
      </w:pPr>
      <w:r>
        <w:rPr>
          <w:sz w:val="28"/>
          <w:szCs w:val="28"/>
        </w:rPr>
        <w:t xml:space="preserve">God’s </w:t>
      </w:r>
      <w:r w:rsidR="006D0887">
        <w:rPr>
          <w:sz w:val="28"/>
          <w:szCs w:val="28"/>
          <w:u w:val="single"/>
        </w:rPr>
        <w:t>_________________________</w:t>
      </w:r>
    </w:p>
    <w:p w14:paraId="3A6FEFC6" w14:textId="169CCDC7" w:rsidR="002A6851" w:rsidRPr="00F755FE" w:rsidRDefault="0011597B" w:rsidP="002A6851">
      <w:pPr>
        <w:pStyle w:val="ListParagraph"/>
        <w:numPr>
          <w:ilvl w:val="1"/>
          <w:numId w:val="4"/>
        </w:numPr>
        <w:rPr>
          <w:sz w:val="24"/>
          <w:szCs w:val="24"/>
        </w:rPr>
      </w:pPr>
      <w:r>
        <w:rPr>
          <w:rFonts w:ascii="Calibri" w:hAnsi="Calibri" w:cs="Calibri"/>
          <w:sz w:val="24"/>
          <w:szCs w:val="24"/>
        </w:rPr>
        <w:t xml:space="preserve">God </w:t>
      </w:r>
      <w:r w:rsidR="002A6851" w:rsidRPr="00F755FE">
        <w:rPr>
          <w:rFonts w:ascii="Calibri" w:hAnsi="Calibri" w:cs="Calibri"/>
          <w:sz w:val="24"/>
          <w:szCs w:val="24"/>
        </w:rPr>
        <w:t>does not exist within time but rather exists before and outside of time.</w:t>
      </w:r>
    </w:p>
    <w:p w14:paraId="40984AD0" w14:textId="7DB7C389" w:rsidR="002A6851" w:rsidRDefault="00F755FE" w:rsidP="00F755FE">
      <w:pPr>
        <w:pStyle w:val="ListParagraph"/>
        <w:numPr>
          <w:ilvl w:val="1"/>
          <w:numId w:val="4"/>
        </w:numPr>
        <w:rPr>
          <w:sz w:val="24"/>
          <w:szCs w:val="24"/>
        </w:rPr>
      </w:pPr>
      <w:r w:rsidRPr="00F755FE">
        <w:rPr>
          <w:sz w:val="24"/>
          <w:szCs w:val="24"/>
        </w:rPr>
        <w:t>“Your throne was established long ago; you are from all eternity.” (Psalm 93:2)</w:t>
      </w:r>
    </w:p>
    <w:p w14:paraId="0DD55828" w14:textId="77777777" w:rsidR="00F755FE" w:rsidRPr="00F755FE" w:rsidRDefault="00F755FE" w:rsidP="00F755FE">
      <w:pPr>
        <w:pStyle w:val="ListParagraph"/>
        <w:ind w:left="1080"/>
        <w:rPr>
          <w:sz w:val="24"/>
          <w:szCs w:val="24"/>
        </w:rPr>
      </w:pPr>
    </w:p>
    <w:p w14:paraId="5D82CAF4" w14:textId="5C55671E" w:rsidR="003411EC" w:rsidRDefault="003411EC" w:rsidP="00603C29">
      <w:pPr>
        <w:pStyle w:val="ListParagraph"/>
        <w:numPr>
          <w:ilvl w:val="0"/>
          <w:numId w:val="4"/>
        </w:numPr>
        <w:rPr>
          <w:sz w:val="28"/>
          <w:szCs w:val="28"/>
        </w:rPr>
      </w:pPr>
      <w:r>
        <w:rPr>
          <w:sz w:val="28"/>
          <w:szCs w:val="28"/>
        </w:rPr>
        <w:t xml:space="preserve">God’s </w:t>
      </w:r>
      <w:r w:rsidR="006D0887">
        <w:rPr>
          <w:sz w:val="28"/>
          <w:szCs w:val="28"/>
          <w:u w:val="single"/>
        </w:rPr>
        <w:t>_________________________</w:t>
      </w:r>
    </w:p>
    <w:p w14:paraId="5782A6BA" w14:textId="346C5B5C" w:rsidR="00C06E39" w:rsidRPr="001B237E" w:rsidRDefault="00C06E39" w:rsidP="00C06E39">
      <w:pPr>
        <w:pStyle w:val="ListParagraph"/>
        <w:numPr>
          <w:ilvl w:val="1"/>
          <w:numId w:val="4"/>
        </w:numPr>
        <w:rPr>
          <w:sz w:val="24"/>
          <w:szCs w:val="24"/>
        </w:rPr>
      </w:pPr>
      <w:r w:rsidRPr="001B237E">
        <w:rPr>
          <w:rFonts w:ascii="Calibri" w:hAnsi="Calibri" w:cs="Calibri"/>
          <w:sz w:val="24"/>
          <w:szCs w:val="24"/>
        </w:rPr>
        <w:t>God is everywhere present and is not limited to any location or physical space.</w:t>
      </w:r>
    </w:p>
    <w:p w14:paraId="3151629A" w14:textId="2FD3578F" w:rsidR="001B237E" w:rsidRPr="001B237E" w:rsidRDefault="001B237E" w:rsidP="001B237E">
      <w:pPr>
        <w:pStyle w:val="ListParagraph"/>
        <w:numPr>
          <w:ilvl w:val="1"/>
          <w:numId w:val="4"/>
        </w:numPr>
        <w:autoSpaceDE w:val="0"/>
        <w:autoSpaceDN w:val="0"/>
        <w:adjustRightInd w:val="0"/>
        <w:spacing w:before="180" w:after="0" w:line="240" w:lineRule="auto"/>
        <w:rPr>
          <w:rFonts w:ascii="Calibri" w:hAnsi="Calibri" w:cs="Calibri"/>
          <w:sz w:val="24"/>
          <w:szCs w:val="24"/>
        </w:rPr>
      </w:pPr>
      <w:r w:rsidRPr="001B237E">
        <w:rPr>
          <w:rFonts w:ascii="Calibri" w:hAnsi="Calibri" w:cs="Calibri"/>
          <w:sz w:val="24"/>
          <w:szCs w:val="24"/>
        </w:rPr>
        <w:t xml:space="preserve">“Am I only a God nearby,” declares the </w:t>
      </w:r>
      <w:r w:rsidRPr="001B237E">
        <w:rPr>
          <w:rFonts w:ascii="Calibri" w:hAnsi="Calibri" w:cs="Calibri"/>
          <w:smallCaps/>
          <w:sz w:val="24"/>
          <w:szCs w:val="24"/>
        </w:rPr>
        <w:t>Lord</w:t>
      </w:r>
      <w:r w:rsidRPr="001B237E">
        <w:rPr>
          <w:rFonts w:ascii="Calibri" w:hAnsi="Calibri" w:cs="Calibri"/>
          <w:sz w:val="24"/>
          <w:szCs w:val="24"/>
        </w:rPr>
        <w:t xml:space="preserve">, “and not a God far away? Who can hide in secret places so that I cannot see them?” declares the </w:t>
      </w:r>
      <w:r w:rsidRPr="001B237E">
        <w:rPr>
          <w:rFonts w:ascii="Calibri" w:hAnsi="Calibri" w:cs="Calibri"/>
          <w:smallCaps/>
          <w:sz w:val="24"/>
          <w:szCs w:val="24"/>
        </w:rPr>
        <w:t>Lord</w:t>
      </w:r>
      <w:r w:rsidRPr="001B237E">
        <w:rPr>
          <w:rFonts w:ascii="Calibri" w:hAnsi="Calibri" w:cs="Calibri"/>
          <w:sz w:val="24"/>
          <w:szCs w:val="24"/>
        </w:rPr>
        <w:t xml:space="preserve">. “Do not I fill heaven and earth?” declares the </w:t>
      </w:r>
      <w:r w:rsidRPr="001B237E">
        <w:rPr>
          <w:rFonts w:ascii="Calibri" w:hAnsi="Calibri" w:cs="Calibri"/>
          <w:smallCaps/>
          <w:sz w:val="24"/>
          <w:szCs w:val="24"/>
        </w:rPr>
        <w:t>Lord</w:t>
      </w:r>
      <w:r w:rsidRPr="001B237E">
        <w:rPr>
          <w:rFonts w:ascii="Calibri" w:hAnsi="Calibri" w:cs="Calibri"/>
          <w:sz w:val="24"/>
          <w:szCs w:val="24"/>
        </w:rPr>
        <w:t xml:space="preserve">. (Jeremiah 23:23-24) </w:t>
      </w:r>
    </w:p>
    <w:p w14:paraId="3BF996B0" w14:textId="77777777" w:rsidR="00C06E39" w:rsidRDefault="00C06E39" w:rsidP="001B237E">
      <w:pPr>
        <w:pStyle w:val="ListParagraph"/>
        <w:ind w:left="1080"/>
        <w:rPr>
          <w:sz w:val="28"/>
          <w:szCs w:val="28"/>
        </w:rPr>
      </w:pPr>
    </w:p>
    <w:p w14:paraId="2254AD35" w14:textId="6B50DC4B" w:rsidR="001B237E" w:rsidRDefault="003411EC" w:rsidP="00603C29">
      <w:pPr>
        <w:pStyle w:val="ListParagraph"/>
        <w:numPr>
          <w:ilvl w:val="0"/>
          <w:numId w:val="4"/>
        </w:numPr>
        <w:rPr>
          <w:sz w:val="28"/>
          <w:szCs w:val="28"/>
        </w:rPr>
      </w:pPr>
      <w:r w:rsidRPr="001B237E">
        <w:rPr>
          <w:sz w:val="28"/>
          <w:szCs w:val="28"/>
        </w:rPr>
        <w:t xml:space="preserve">God’s </w:t>
      </w:r>
      <w:r w:rsidR="006D0887">
        <w:rPr>
          <w:sz w:val="28"/>
          <w:szCs w:val="28"/>
          <w:u w:val="single"/>
        </w:rPr>
        <w:t>_________________________</w:t>
      </w:r>
    </w:p>
    <w:p w14:paraId="0FC1C340" w14:textId="6A7D14C0" w:rsidR="001B237E" w:rsidRPr="00A14A8F" w:rsidRDefault="001B237E" w:rsidP="001B237E">
      <w:pPr>
        <w:pStyle w:val="ListParagraph"/>
        <w:numPr>
          <w:ilvl w:val="1"/>
          <w:numId w:val="4"/>
        </w:numPr>
        <w:rPr>
          <w:sz w:val="24"/>
          <w:szCs w:val="24"/>
        </w:rPr>
      </w:pPr>
      <w:r w:rsidRPr="00A14A8F">
        <w:rPr>
          <w:rFonts w:ascii="Calibri" w:hAnsi="Calibri" w:cs="Calibri"/>
          <w:sz w:val="24"/>
          <w:szCs w:val="24"/>
        </w:rPr>
        <w:t>God’s perfect knowledge of both himself and that which he has created.</w:t>
      </w:r>
    </w:p>
    <w:p w14:paraId="2A42993D" w14:textId="7E547592" w:rsidR="00A14A8F" w:rsidRPr="00A14A8F" w:rsidRDefault="00A14A8F" w:rsidP="00A14A8F">
      <w:pPr>
        <w:pStyle w:val="ListParagraph"/>
        <w:numPr>
          <w:ilvl w:val="1"/>
          <w:numId w:val="4"/>
        </w:numPr>
        <w:autoSpaceDE w:val="0"/>
        <w:autoSpaceDN w:val="0"/>
        <w:adjustRightInd w:val="0"/>
        <w:spacing w:after="0" w:line="240" w:lineRule="auto"/>
        <w:rPr>
          <w:rFonts w:ascii="Calibri" w:hAnsi="Calibri" w:cs="Calibri"/>
          <w:sz w:val="24"/>
          <w:szCs w:val="24"/>
        </w:rPr>
      </w:pPr>
      <w:r w:rsidRPr="00A14A8F">
        <w:rPr>
          <w:rFonts w:ascii="Calibri" w:hAnsi="Calibri" w:cs="Calibri"/>
          <w:sz w:val="24"/>
          <w:szCs w:val="24"/>
        </w:rPr>
        <w:t>“Great is our Lord and mighty in power; his understanding has no limit.” (Psalm 147:5)</w:t>
      </w:r>
    </w:p>
    <w:p w14:paraId="22AE42FE" w14:textId="77777777" w:rsidR="00A14A8F" w:rsidRDefault="00A14A8F" w:rsidP="00A14A8F">
      <w:pPr>
        <w:pStyle w:val="ListParagraph"/>
        <w:ind w:left="1080"/>
        <w:rPr>
          <w:sz w:val="28"/>
          <w:szCs w:val="28"/>
        </w:rPr>
      </w:pPr>
    </w:p>
    <w:p w14:paraId="47299F20" w14:textId="2053E708" w:rsidR="003411EC" w:rsidRDefault="003411EC" w:rsidP="00603C29">
      <w:pPr>
        <w:pStyle w:val="ListParagraph"/>
        <w:numPr>
          <w:ilvl w:val="0"/>
          <w:numId w:val="4"/>
        </w:numPr>
        <w:rPr>
          <w:sz w:val="28"/>
          <w:szCs w:val="28"/>
        </w:rPr>
      </w:pPr>
      <w:r w:rsidRPr="001B237E">
        <w:rPr>
          <w:sz w:val="28"/>
          <w:szCs w:val="28"/>
        </w:rPr>
        <w:t xml:space="preserve">God’s </w:t>
      </w:r>
      <w:r w:rsidR="006D0887">
        <w:rPr>
          <w:sz w:val="28"/>
          <w:szCs w:val="28"/>
          <w:u w:val="single"/>
        </w:rPr>
        <w:t>_________________________</w:t>
      </w:r>
    </w:p>
    <w:p w14:paraId="6E85477B" w14:textId="5B91EC21" w:rsidR="002216E8" w:rsidRPr="002216E8" w:rsidRDefault="002216E8" w:rsidP="002216E8">
      <w:pPr>
        <w:pStyle w:val="ListParagraph"/>
        <w:numPr>
          <w:ilvl w:val="1"/>
          <w:numId w:val="4"/>
        </w:numPr>
        <w:rPr>
          <w:sz w:val="24"/>
          <w:szCs w:val="24"/>
        </w:rPr>
      </w:pPr>
      <w:r w:rsidRPr="002216E8">
        <w:rPr>
          <w:rFonts w:ascii="Calibri" w:hAnsi="Calibri" w:cs="Calibri"/>
          <w:sz w:val="24"/>
          <w:szCs w:val="24"/>
        </w:rPr>
        <w:t>God’s unconditioned power to do that which he wills in accordance with his nature.</w:t>
      </w:r>
    </w:p>
    <w:p w14:paraId="0131AD3C" w14:textId="244C3186" w:rsidR="002216E8" w:rsidRPr="002216E8" w:rsidRDefault="002216E8" w:rsidP="002216E8">
      <w:pPr>
        <w:pStyle w:val="ListParagraph"/>
        <w:numPr>
          <w:ilvl w:val="1"/>
          <w:numId w:val="4"/>
        </w:numPr>
        <w:rPr>
          <w:sz w:val="24"/>
          <w:szCs w:val="24"/>
        </w:rPr>
      </w:pPr>
      <w:r w:rsidRPr="002216E8">
        <w:rPr>
          <w:rFonts w:ascii="Calibri" w:hAnsi="Calibri" w:cs="Calibri"/>
          <w:sz w:val="24"/>
          <w:szCs w:val="24"/>
        </w:rPr>
        <w:t xml:space="preserve">“Ah, Sovereign </w:t>
      </w:r>
      <w:r w:rsidRPr="002216E8">
        <w:rPr>
          <w:rFonts w:ascii="Calibri" w:hAnsi="Calibri" w:cs="Calibri"/>
          <w:smallCaps/>
          <w:sz w:val="24"/>
          <w:szCs w:val="24"/>
        </w:rPr>
        <w:t>Lord</w:t>
      </w:r>
      <w:r w:rsidRPr="002216E8">
        <w:rPr>
          <w:rFonts w:ascii="Calibri" w:hAnsi="Calibri" w:cs="Calibri"/>
          <w:sz w:val="24"/>
          <w:szCs w:val="24"/>
        </w:rPr>
        <w:t>, you have made the heavens and the earth by your great power and outstretched arm. Nothing is too hard for you.” (Jeremiah 32:17)</w:t>
      </w:r>
    </w:p>
    <w:p w14:paraId="1A14A2A5" w14:textId="77777777" w:rsidR="002216E8" w:rsidRPr="001B237E" w:rsidRDefault="002216E8" w:rsidP="002216E8">
      <w:pPr>
        <w:pStyle w:val="ListParagraph"/>
        <w:ind w:left="1080"/>
        <w:rPr>
          <w:sz w:val="28"/>
          <w:szCs w:val="28"/>
        </w:rPr>
      </w:pPr>
    </w:p>
    <w:p w14:paraId="69E82434" w14:textId="30381A6A" w:rsidR="003411EC" w:rsidRDefault="003411EC" w:rsidP="00603C29">
      <w:pPr>
        <w:pStyle w:val="ListParagraph"/>
        <w:numPr>
          <w:ilvl w:val="0"/>
          <w:numId w:val="4"/>
        </w:numPr>
        <w:rPr>
          <w:sz w:val="28"/>
          <w:szCs w:val="28"/>
        </w:rPr>
      </w:pPr>
      <w:r>
        <w:rPr>
          <w:sz w:val="28"/>
          <w:szCs w:val="28"/>
        </w:rPr>
        <w:t xml:space="preserve">God’s </w:t>
      </w:r>
      <w:r w:rsidR="006D0887">
        <w:rPr>
          <w:sz w:val="28"/>
          <w:szCs w:val="28"/>
          <w:u w:val="single"/>
        </w:rPr>
        <w:t>_________________________</w:t>
      </w:r>
    </w:p>
    <w:p w14:paraId="530B3D39" w14:textId="081C9ACA" w:rsidR="00C070BA" w:rsidRDefault="002216E8" w:rsidP="00C070BA">
      <w:pPr>
        <w:pStyle w:val="ListParagraph"/>
        <w:numPr>
          <w:ilvl w:val="1"/>
          <w:numId w:val="4"/>
        </w:numPr>
        <w:autoSpaceDE w:val="0"/>
        <w:autoSpaceDN w:val="0"/>
        <w:adjustRightInd w:val="0"/>
        <w:spacing w:after="0" w:line="240" w:lineRule="auto"/>
        <w:rPr>
          <w:rFonts w:ascii="Calibri" w:hAnsi="Calibri" w:cs="Calibri"/>
          <w:sz w:val="24"/>
          <w:szCs w:val="24"/>
        </w:rPr>
      </w:pPr>
      <w:r w:rsidRPr="00C070BA">
        <w:rPr>
          <w:rFonts w:ascii="Calibri" w:hAnsi="Calibri" w:cs="Calibri"/>
          <w:sz w:val="24"/>
          <w:szCs w:val="24"/>
        </w:rPr>
        <w:t>God’s manifestation of the perfection of all of his attributes.</w:t>
      </w:r>
      <w:r w:rsidR="00C070BA">
        <w:rPr>
          <w:rFonts w:ascii="Calibri" w:hAnsi="Calibri" w:cs="Calibri"/>
          <w:sz w:val="24"/>
          <w:szCs w:val="24"/>
        </w:rPr>
        <w:t xml:space="preserve"> </w:t>
      </w:r>
    </w:p>
    <w:p w14:paraId="0E6D27DC" w14:textId="6285730B" w:rsidR="00C070BA" w:rsidRDefault="00C070BA" w:rsidP="00C070BA">
      <w:pPr>
        <w:pStyle w:val="ListParagraph"/>
        <w:numPr>
          <w:ilvl w:val="1"/>
          <w:numId w:val="4"/>
        </w:numPr>
        <w:autoSpaceDE w:val="0"/>
        <w:autoSpaceDN w:val="0"/>
        <w:adjustRightInd w:val="0"/>
        <w:spacing w:after="0" w:line="240" w:lineRule="auto"/>
        <w:rPr>
          <w:rFonts w:ascii="Calibri" w:hAnsi="Calibri" w:cs="Calibri"/>
          <w:sz w:val="24"/>
          <w:szCs w:val="24"/>
        </w:rPr>
      </w:pPr>
      <w:r w:rsidRPr="00C070BA">
        <w:rPr>
          <w:sz w:val="28"/>
          <w:szCs w:val="28"/>
        </w:rPr>
        <w:t>“</w:t>
      </w:r>
      <w:r w:rsidRPr="00C070BA">
        <w:rPr>
          <w:rFonts w:ascii="Calibri" w:hAnsi="Calibri" w:cs="Calibri"/>
          <w:sz w:val="24"/>
          <w:szCs w:val="24"/>
        </w:rPr>
        <w:t xml:space="preserve">The </w:t>
      </w:r>
      <w:r w:rsidRPr="00C070BA">
        <w:rPr>
          <w:rFonts w:ascii="Calibri" w:hAnsi="Calibri" w:cs="Calibri"/>
          <w:smallCaps/>
          <w:sz w:val="24"/>
          <w:szCs w:val="24"/>
        </w:rPr>
        <w:t>Lord</w:t>
      </w:r>
      <w:r w:rsidRPr="00C070BA">
        <w:rPr>
          <w:rFonts w:ascii="Calibri" w:hAnsi="Calibri" w:cs="Calibri"/>
          <w:sz w:val="24"/>
          <w:szCs w:val="24"/>
        </w:rPr>
        <w:t xml:space="preserve"> is exalted over all the nations, his glory above the heavens.</w:t>
      </w:r>
      <w:r>
        <w:rPr>
          <w:rFonts w:ascii="Calibri" w:hAnsi="Calibri" w:cs="Calibri"/>
          <w:sz w:val="24"/>
          <w:szCs w:val="24"/>
        </w:rPr>
        <w:t>” (Psalm 113:4)</w:t>
      </w:r>
    </w:p>
    <w:p w14:paraId="349B54EC" w14:textId="77777777" w:rsidR="00C070BA" w:rsidRPr="00C070BA" w:rsidRDefault="00C070BA" w:rsidP="00C070BA">
      <w:pPr>
        <w:autoSpaceDE w:val="0"/>
        <w:autoSpaceDN w:val="0"/>
        <w:adjustRightInd w:val="0"/>
        <w:spacing w:after="0" w:line="240" w:lineRule="auto"/>
        <w:rPr>
          <w:rFonts w:ascii="Calibri" w:hAnsi="Calibri" w:cs="Calibri"/>
          <w:sz w:val="24"/>
          <w:szCs w:val="24"/>
        </w:rPr>
      </w:pPr>
    </w:p>
    <w:p w14:paraId="51A9DB5D" w14:textId="6F00C60A" w:rsidR="000E6FC2" w:rsidRDefault="000E6FC2" w:rsidP="008E0D21">
      <w:pPr>
        <w:rPr>
          <w:sz w:val="28"/>
          <w:szCs w:val="28"/>
        </w:rPr>
      </w:pPr>
    </w:p>
    <w:p w14:paraId="0BBA5723" w14:textId="7D8839D8" w:rsidR="0011597B" w:rsidRPr="008E0D21" w:rsidRDefault="0011597B" w:rsidP="0011597B">
      <w:pPr>
        <w:jc w:val="right"/>
        <w:rPr>
          <w:sz w:val="28"/>
          <w:szCs w:val="28"/>
        </w:rPr>
      </w:pPr>
      <w:r>
        <w:rPr>
          <w:sz w:val="28"/>
          <w:szCs w:val="28"/>
        </w:rPr>
        <w:t xml:space="preserve">Next lesson </w:t>
      </w:r>
      <w:r w:rsidRPr="0011597B">
        <w:rPr>
          <w:sz w:val="28"/>
          <w:szCs w:val="28"/>
        </w:rPr>
        <w:sym w:font="Wingdings" w:char="F0E0"/>
      </w:r>
      <w:r>
        <w:rPr>
          <w:sz w:val="28"/>
          <w:szCs w:val="28"/>
        </w:rPr>
        <w:t xml:space="preserve"> God’s Attributes, Part 2: Describing God’s Activity</w:t>
      </w:r>
    </w:p>
    <w:sectPr w:rsidR="0011597B" w:rsidRPr="008E0D21" w:rsidSect="007F7AC0">
      <w:headerReference w:type="default" r:id="rId8"/>
      <w:footerReference w:type="default" r:id="rId9"/>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7530DC" w14:textId="77777777" w:rsidR="001901DE" w:rsidRDefault="001901DE" w:rsidP="007F7AC0">
      <w:pPr>
        <w:spacing w:after="0" w:line="240" w:lineRule="auto"/>
      </w:pPr>
      <w:r>
        <w:separator/>
      </w:r>
    </w:p>
  </w:endnote>
  <w:endnote w:type="continuationSeparator" w:id="0">
    <w:p w14:paraId="005606DF" w14:textId="77777777" w:rsidR="001901DE" w:rsidRDefault="001901DE" w:rsidP="007F7A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rush Script MT">
    <w:panose1 w:val="03060802040406070304"/>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5777D3" w14:textId="4E8620D3" w:rsidR="007F7AC0" w:rsidRPr="00331967" w:rsidRDefault="007F7AC0" w:rsidP="007F7AC0">
    <w:pPr>
      <w:pStyle w:val="Footer"/>
      <w:jc w:val="right"/>
      <w:rPr>
        <w:sz w:val="20"/>
        <w:szCs w:val="20"/>
      </w:rPr>
    </w:pPr>
    <w:r w:rsidRPr="00331967">
      <w:rPr>
        <w:sz w:val="20"/>
        <w:szCs w:val="20"/>
      </w:rPr>
      <w:t>© 2022 Dr. Steve Lucas</w:t>
    </w:r>
  </w:p>
  <w:p w14:paraId="09B34B8B" w14:textId="462C14AE" w:rsidR="007F7AC0" w:rsidRPr="00331967" w:rsidRDefault="00430AB3" w:rsidP="007F7AC0">
    <w:pPr>
      <w:pStyle w:val="Footer"/>
      <w:jc w:val="right"/>
      <w:rPr>
        <w:sz w:val="20"/>
        <w:szCs w:val="20"/>
      </w:rPr>
    </w:pPr>
    <w:r>
      <w:rPr>
        <w:sz w:val="20"/>
        <w:szCs w:val="20"/>
      </w:rPr>
      <w:t>theSteveLucas.com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698F64" w14:textId="77777777" w:rsidR="001901DE" w:rsidRDefault="001901DE" w:rsidP="007F7AC0">
      <w:pPr>
        <w:spacing w:after="0" w:line="240" w:lineRule="auto"/>
      </w:pPr>
      <w:r>
        <w:separator/>
      </w:r>
    </w:p>
  </w:footnote>
  <w:footnote w:type="continuationSeparator" w:id="0">
    <w:p w14:paraId="0EEA3C02" w14:textId="77777777" w:rsidR="001901DE" w:rsidRDefault="001901DE" w:rsidP="007F7AC0">
      <w:pPr>
        <w:spacing w:after="0" w:line="240" w:lineRule="auto"/>
      </w:pPr>
      <w:r>
        <w:continuationSeparator/>
      </w:r>
    </w:p>
  </w:footnote>
  <w:footnote w:id="1">
    <w:p w14:paraId="170378FB" w14:textId="6B4EF799" w:rsidR="003411EC" w:rsidRDefault="003411EC" w:rsidP="003411EC">
      <w:r>
        <w:rPr>
          <w:vertAlign w:val="superscript"/>
        </w:rPr>
        <w:footnoteRef/>
      </w:r>
      <w:r>
        <w:t xml:space="preserve"> Gerald Bray, </w:t>
      </w:r>
      <w:r w:rsidRPr="00AD47F9">
        <w:rPr>
          <w:color w:val="0D0D0D" w:themeColor="text1" w:themeTint="F2"/>
        </w:rPr>
        <w:t xml:space="preserve">“God’s Attributes,” </w:t>
      </w:r>
      <w:r>
        <w:t xml:space="preserve">in </w:t>
      </w:r>
      <w:r>
        <w:rPr>
          <w:i/>
        </w:rPr>
        <w:t>Lexham Survey of Theology</w:t>
      </w:r>
      <w:r>
        <w:t>, ed. Mark Ward et al. (Bellingham, WA: Lexham Press, 2018).</w:t>
      </w:r>
    </w:p>
  </w:footnote>
  <w:footnote w:id="2">
    <w:p w14:paraId="7DDA737F" w14:textId="27717D8F" w:rsidR="00CE5A0A" w:rsidRDefault="00CE5A0A" w:rsidP="00CE5A0A">
      <w:r>
        <w:rPr>
          <w:vertAlign w:val="superscript"/>
        </w:rPr>
        <w:footnoteRef/>
      </w:r>
      <w:r>
        <w:t xml:space="preserve"> Tim Shenton, </w:t>
      </w:r>
      <w:r w:rsidRPr="00AD47F9">
        <w:rPr>
          <w:i/>
          <w:color w:val="0D0D0D" w:themeColor="text1" w:themeTint="F2"/>
        </w:rPr>
        <w:t>Our Perfect God: A Summary of the Attributes of God</w:t>
      </w:r>
      <w:r w:rsidRPr="00AD47F9">
        <w:rPr>
          <w:color w:val="0D0D0D" w:themeColor="text1" w:themeTint="F2"/>
        </w:rPr>
        <w:t xml:space="preserve"> </w:t>
      </w:r>
      <w:r>
        <w:t>(Leominster, UK: Day One Publications, 2005), 12.</w:t>
      </w:r>
    </w:p>
  </w:footnote>
  <w:footnote w:id="3">
    <w:p w14:paraId="7435FC51" w14:textId="585031F0" w:rsidR="001B2AFA" w:rsidRPr="001B2AFA" w:rsidRDefault="001B2AFA">
      <w:pPr>
        <w:pStyle w:val="FootnoteText"/>
      </w:pPr>
      <w:r>
        <w:rPr>
          <w:rStyle w:val="FootnoteReference"/>
        </w:rPr>
        <w:footnoteRef/>
      </w:r>
      <w:r>
        <w:t xml:space="preserve"> </w:t>
      </w:r>
      <w:r w:rsidRPr="00735AD2">
        <w:rPr>
          <w:sz w:val="22"/>
          <w:szCs w:val="22"/>
        </w:rPr>
        <w:t xml:space="preserve">Theologians differ on the categorization of the attributes (or characteristic or perfections) of God. This list </w:t>
      </w:r>
      <w:r w:rsidR="00F46306" w:rsidRPr="00735AD2">
        <w:rPr>
          <w:sz w:val="22"/>
          <w:szCs w:val="22"/>
        </w:rPr>
        <w:t>and the definitions are</w:t>
      </w:r>
      <w:r w:rsidRPr="00735AD2">
        <w:rPr>
          <w:sz w:val="22"/>
          <w:szCs w:val="22"/>
        </w:rPr>
        <w:t xml:space="preserve"> taken from the </w:t>
      </w:r>
      <w:r w:rsidRPr="00735AD2">
        <w:rPr>
          <w:i/>
          <w:iCs/>
          <w:sz w:val="22"/>
          <w:szCs w:val="22"/>
        </w:rPr>
        <w:t xml:space="preserve">Lexham Survey of </w:t>
      </w:r>
      <w:r w:rsidR="00C06E39" w:rsidRPr="00735AD2">
        <w:rPr>
          <w:i/>
          <w:iCs/>
          <w:sz w:val="22"/>
          <w:szCs w:val="22"/>
        </w:rPr>
        <w:t>Theology</w:t>
      </w:r>
      <w:r w:rsidR="00C06E39" w:rsidRPr="00735AD2">
        <w:rPr>
          <w:sz w:val="22"/>
          <w:szCs w:val="22"/>
        </w:rPr>
        <w:t xml:space="preserve"> and</w:t>
      </w:r>
      <w:r w:rsidRPr="00735AD2">
        <w:rPr>
          <w:sz w:val="22"/>
          <w:szCs w:val="22"/>
        </w:rPr>
        <w:t xml:space="preserve"> serve as a good representation of what most theologies include. It is not meant to be exhaustive.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C2AFF0" w14:textId="179069C6" w:rsidR="007F7AC0" w:rsidRDefault="007F7AC0" w:rsidP="007F7AC0">
    <w:pPr>
      <w:pStyle w:val="Header"/>
      <w:jc w:val="right"/>
    </w:pPr>
    <w:r>
      <w:t>Lesson 0</w:t>
    </w:r>
    <w:r w:rsidR="00B34EF9">
      <w:t>3</w:t>
    </w:r>
  </w:p>
  <w:p w14:paraId="6FF9CDD1" w14:textId="6C66D2B2" w:rsidR="007F7AC0" w:rsidRDefault="005718E3" w:rsidP="007F7AC0">
    <w:pPr>
      <w:pStyle w:val="Header"/>
      <w:jc w:val="right"/>
    </w:pPr>
    <w:r>
      <w:t xml:space="preserve">April </w:t>
    </w:r>
    <w:r w:rsidR="00B34EF9">
      <w:t>20</w:t>
    </w:r>
    <w:r w:rsidR="007F7AC0">
      <w:t>, 2022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EE5D40"/>
    <w:multiLevelType w:val="hybridMultilevel"/>
    <w:tmpl w:val="73F4C082"/>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1F6B0F3D"/>
    <w:multiLevelType w:val="hybridMultilevel"/>
    <w:tmpl w:val="D488107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75B75D9"/>
    <w:multiLevelType w:val="hybridMultilevel"/>
    <w:tmpl w:val="DF0A1D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EC47292"/>
    <w:multiLevelType w:val="hybridMultilevel"/>
    <w:tmpl w:val="73F4C082"/>
    <w:lvl w:ilvl="0" w:tplc="FFFFFFFF">
      <w:start w:val="1"/>
      <w:numFmt w:val="decimal"/>
      <w:lvlText w:val="%1."/>
      <w:lvlJc w:val="left"/>
      <w:pPr>
        <w:ind w:left="360" w:hanging="360"/>
      </w:p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 w15:restartNumberingAfterBreak="0">
    <w:nsid w:val="53E36E2F"/>
    <w:multiLevelType w:val="hybridMultilevel"/>
    <w:tmpl w:val="A4AAB2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AAB17F5"/>
    <w:multiLevelType w:val="hybridMultilevel"/>
    <w:tmpl w:val="8174CC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125903">
    <w:abstractNumId w:val="2"/>
  </w:num>
  <w:num w:numId="2" w16cid:durableId="145439107">
    <w:abstractNumId w:val="1"/>
  </w:num>
  <w:num w:numId="3" w16cid:durableId="1141388007">
    <w:abstractNumId w:val="4"/>
  </w:num>
  <w:num w:numId="4" w16cid:durableId="1337998198">
    <w:abstractNumId w:val="0"/>
  </w:num>
  <w:num w:numId="5" w16cid:durableId="228200938">
    <w:abstractNumId w:val="5"/>
  </w:num>
  <w:num w:numId="6" w16cid:durableId="14825198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K3NDMyNTc3sTQ3NjZX0lEKTi0uzszPAykwNKwFALPPkKAtAAAA"/>
  </w:docVars>
  <w:rsids>
    <w:rsidRoot w:val="00987ED0"/>
    <w:rsid w:val="000604AB"/>
    <w:rsid w:val="00062ACC"/>
    <w:rsid w:val="000805A3"/>
    <w:rsid w:val="000D2FF2"/>
    <w:rsid w:val="000E6FC2"/>
    <w:rsid w:val="001139E0"/>
    <w:rsid w:val="0011597B"/>
    <w:rsid w:val="001901DE"/>
    <w:rsid w:val="001A10DE"/>
    <w:rsid w:val="001B237E"/>
    <w:rsid w:val="001B2AFA"/>
    <w:rsid w:val="001D6DE5"/>
    <w:rsid w:val="001E28AB"/>
    <w:rsid w:val="0020677A"/>
    <w:rsid w:val="002216E8"/>
    <w:rsid w:val="002A3805"/>
    <w:rsid w:val="002A6851"/>
    <w:rsid w:val="00331967"/>
    <w:rsid w:val="003411EC"/>
    <w:rsid w:val="00376645"/>
    <w:rsid w:val="003C31CC"/>
    <w:rsid w:val="00430AB3"/>
    <w:rsid w:val="00431C66"/>
    <w:rsid w:val="00443B98"/>
    <w:rsid w:val="004B36C9"/>
    <w:rsid w:val="004C157C"/>
    <w:rsid w:val="004E65FD"/>
    <w:rsid w:val="00535261"/>
    <w:rsid w:val="00551B4F"/>
    <w:rsid w:val="005718E3"/>
    <w:rsid w:val="00583118"/>
    <w:rsid w:val="00603C29"/>
    <w:rsid w:val="0063486D"/>
    <w:rsid w:val="0064103F"/>
    <w:rsid w:val="00663717"/>
    <w:rsid w:val="00664100"/>
    <w:rsid w:val="0068423B"/>
    <w:rsid w:val="00685342"/>
    <w:rsid w:val="006D0887"/>
    <w:rsid w:val="00735AD2"/>
    <w:rsid w:val="007B2218"/>
    <w:rsid w:val="007F7AC0"/>
    <w:rsid w:val="00825D35"/>
    <w:rsid w:val="00834413"/>
    <w:rsid w:val="00840D71"/>
    <w:rsid w:val="00841675"/>
    <w:rsid w:val="008E0D21"/>
    <w:rsid w:val="008F67C4"/>
    <w:rsid w:val="008F6B3C"/>
    <w:rsid w:val="0091067A"/>
    <w:rsid w:val="00974EF7"/>
    <w:rsid w:val="00987ED0"/>
    <w:rsid w:val="009F65B6"/>
    <w:rsid w:val="00A14A8F"/>
    <w:rsid w:val="00A86FB6"/>
    <w:rsid w:val="00AD47F9"/>
    <w:rsid w:val="00B25F16"/>
    <w:rsid w:val="00B34EF9"/>
    <w:rsid w:val="00B457CC"/>
    <w:rsid w:val="00BC3F91"/>
    <w:rsid w:val="00BE76F5"/>
    <w:rsid w:val="00C05CD7"/>
    <w:rsid w:val="00C06E39"/>
    <w:rsid w:val="00C070BA"/>
    <w:rsid w:val="00C40335"/>
    <w:rsid w:val="00C84B2B"/>
    <w:rsid w:val="00CA3002"/>
    <w:rsid w:val="00CA6B99"/>
    <w:rsid w:val="00CE5A0A"/>
    <w:rsid w:val="00DF730E"/>
    <w:rsid w:val="00E30A8C"/>
    <w:rsid w:val="00E81DC4"/>
    <w:rsid w:val="00E90F93"/>
    <w:rsid w:val="00EC478C"/>
    <w:rsid w:val="00EF75C4"/>
    <w:rsid w:val="00F029AC"/>
    <w:rsid w:val="00F108A5"/>
    <w:rsid w:val="00F143D5"/>
    <w:rsid w:val="00F46306"/>
    <w:rsid w:val="00F60C25"/>
    <w:rsid w:val="00F755FE"/>
    <w:rsid w:val="00F877C5"/>
    <w:rsid w:val="00FB7256"/>
    <w:rsid w:val="00FF31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3E213D"/>
  <w15:chartTrackingRefBased/>
  <w15:docId w15:val="{D50D8EA2-76B7-4B13-998C-573C4BFECE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F7AC0"/>
    <w:pPr>
      <w:tabs>
        <w:tab w:val="center" w:pos="4680"/>
        <w:tab w:val="right" w:pos="9360"/>
      </w:tabs>
      <w:spacing w:after="0" w:line="240" w:lineRule="auto"/>
    </w:pPr>
  </w:style>
  <w:style w:type="character" w:customStyle="1" w:styleId="HeaderChar">
    <w:name w:val="Header Char"/>
    <w:basedOn w:val="DefaultParagraphFont"/>
    <w:link w:val="Header"/>
    <w:uiPriority w:val="99"/>
    <w:rsid w:val="007F7AC0"/>
  </w:style>
  <w:style w:type="paragraph" w:styleId="Footer">
    <w:name w:val="footer"/>
    <w:basedOn w:val="Normal"/>
    <w:link w:val="FooterChar"/>
    <w:uiPriority w:val="99"/>
    <w:unhideWhenUsed/>
    <w:rsid w:val="007F7AC0"/>
    <w:pPr>
      <w:tabs>
        <w:tab w:val="center" w:pos="4680"/>
        <w:tab w:val="right" w:pos="9360"/>
      </w:tabs>
      <w:spacing w:after="0" w:line="240" w:lineRule="auto"/>
    </w:pPr>
  </w:style>
  <w:style w:type="character" w:customStyle="1" w:styleId="FooterChar">
    <w:name w:val="Footer Char"/>
    <w:basedOn w:val="DefaultParagraphFont"/>
    <w:link w:val="Footer"/>
    <w:uiPriority w:val="99"/>
    <w:rsid w:val="007F7AC0"/>
  </w:style>
  <w:style w:type="paragraph" w:styleId="ListParagraph">
    <w:name w:val="List Paragraph"/>
    <w:basedOn w:val="Normal"/>
    <w:uiPriority w:val="34"/>
    <w:qFormat/>
    <w:rsid w:val="007B2218"/>
    <w:pPr>
      <w:ind w:left="720"/>
      <w:contextualSpacing/>
    </w:pPr>
  </w:style>
  <w:style w:type="paragraph" w:styleId="IntenseQuote">
    <w:name w:val="Intense Quote"/>
    <w:basedOn w:val="Normal"/>
    <w:next w:val="Normal"/>
    <w:link w:val="IntenseQuoteChar"/>
    <w:uiPriority w:val="30"/>
    <w:qFormat/>
    <w:rsid w:val="00DF730E"/>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DF730E"/>
    <w:rPr>
      <w:i/>
      <w:iCs/>
      <w:color w:val="4472C4" w:themeColor="accent1"/>
    </w:rPr>
  </w:style>
  <w:style w:type="paragraph" w:styleId="Quote">
    <w:name w:val="Quote"/>
    <w:basedOn w:val="Normal"/>
    <w:next w:val="Normal"/>
    <w:link w:val="QuoteChar"/>
    <w:uiPriority w:val="29"/>
    <w:qFormat/>
    <w:rsid w:val="00DF730E"/>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sid w:val="00DF730E"/>
    <w:rPr>
      <w:i/>
      <w:iCs/>
      <w:color w:val="404040" w:themeColor="text1" w:themeTint="BF"/>
    </w:rPr>
  </w:style>
  <w:style w:type="paragraph" w:styleId="FootnoteText">
    <w:name w:val="footnote text"/>
    <w:basedOn w:val="Normal"/>
    <w:link w:val="FootnoteTextChar"/>
    <w:uiPriority w:val="99"/>
    <w:semiHidden/>
    <w:unhideWhenUsed/>
    <w:rsid w:val="001B2AF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B2AFA"/>
    <w:rPr>
      <w:sz w:val="20"/>
      <w:szCs w:val="20"/>
    </w:rPr>
  </w:style>
  <w:style w:type="character" w:styleId="FootnoteReference">
    <w:name w:val="footnote reference"/>
    <w:basedOn w:val="DefaultParagraphFont"/>
    <w:uiPriority w:val="99"/>
    <w:semiHidden/>
    <w:unhideWhenUsed/>
    <w:rsid w:val="001B2AF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E8DFA3-0D4C-4095-8C61-27C89D4E8C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233</TotalTime>
  <Pages>2</Pages>
  <Words>466</Words>
  <Characters>2661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 Lucas</dc:creator>
  <cp:keywords/>
  <dc:description/>
  <cp:lastModifiedBy>Steve Lucas</cp:lastModifiedBy>
  <cp:revision>6</cp:revision>
  <cp:lastPrinted>2022-03-26T20:30:00Z</cp:lastPrinted>
  <dcterms:created xsi:type="dcterms:W3CDTF">2022-04-19T09:50:00Z</dcterms:created>
  <dcterms:modified xsi:type="dcterms:W3CDTF">2022-04-20T16:02:00Z</dcterms:modified>
</cp:coreProperties>
</file>